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2600" w14:textId="3A21D8F5" w:rsidR="00565FC0" w:rsidRDefault="00565FC0" w:rsidP="00427773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E9D8740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C5A4D09" w14:textId="35F99D92" w:rsidR="00F10D34" w:rsidRPr="000C3C95" w:rsidRDefault="00F10D34" w:rsidP="00F10D34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N. 0</w:t>
      </w:r>
      <w:r w:rsidR="00E35C1F"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</w:t>
      </w:r>
      <w:r w:rsidR="007605AA"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="00E35C1F"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="00516318"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 w:rsidRPr="000C3C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ASSEMBLEIA GERAL ORDINÁRIA DA ASSOCIAÇÃO DOS MUNICÍPIOS DA REGIÃO DO CONTESTADO – AMURC</w:t>
      </w:r>
    </w:p>
    <w:p w14:paraId="3F4A213F" w14:textId="77777777" w:rsidR="00F10D34" w:rsidRPr="000C3C95" w:rsidRDefault="00F10D34" w:rsidP="00F10D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A3E0B6" w14:textId="5D7893A9" w:rsidR="00565FC0" w:rsidRPr="000C3C95" w:rsidRDefault="00565FC0" w:rsidP="00427773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F08ABF" w14:textId="77777777" w:rsidR="00565FC0" w:rsidRPr="000C3C95" w:rsidRDefault="00565FC0" w:rsidP="00C208DF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CDEA49" w14:textId="1A847A4D" w:rsidR="00E45D53" w:rsidRPr="000C3C95" w:rsidRDefault="00F10D34" w:rsidP="000C3C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C95">
        <w:rPr>
          <w:rFonts w:ascii="Arial" w:hAnsi="Arial" w:cs="Arial"/>
          <w:sz w:val="24"/>
          <w:szCs w:val="24"/>
          <w:lang w:eastAsia="pt-BR"/>
        </w:rPr>
        <w:t xml:space="preserve">Aos </w:t>
      </w:r>
      <w:r w:rsidR="00E35C1F" w:rsidRPr="000C3C95">
        <w:rPr>
          <w:rFonts w:ascii="Arial" w:hAnsi="Arial" w:cs="Arial"/>
          <w:sz w:val="24"/>
          <w:szCs w:val="24"/>
          <w:lang w:eastAsia="pt-BR"/>
        </w:rPr>
        <w:t xml:space="preserve">vinte e quatro dias do mês 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>de j</w:t>
      </w:r>
      <w:r w:rsidR="00C414AB" w:rsidRPr="000C3C95">
        <w:rPr>
          <w:rFonts w:ascii="Arial" w:hAnsi="Arial" w:cs="Arial"/>
          <w:sz w:val="24"/>
          <w:szCs w:val="24"/>
          <w:lang w:eastAsia="pt-BR"/>
        </w:rPr>
        <w:t>aneiro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do ano de dois mil e </w:t>
      </w:r>
      <w:r w:rsidR="00C414AB" w:rsidRPr="000C3C95">
        <w:rPr>
          <w:rFonts w:ascii="Arial" w:hAnsi="Arial" w:cs="Arial"/>
          <w:sz w:val="24"/>
          <w:szCs w:val="24"/>
          <w:lang w:eastAsia="pt-BR"/>
        </w:rPr>
        <w:t>vinte</w:t>
      </w:r>
      <w:r w:rsidR="007605AA" w:rsidRPr="000C3C95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E35C1F" w:rsidRPr="000C3C95">
        <w:rPr>
          <w:rFonts w:ascii="Arial" w:hAnsi="Arial" w:cs="Arial"/>
          <w:sz w:val="24"/>
          <w:szCs w:val="24"/>
          <w:lang w:eastAsia="pt-BR"/>
        </w:rPr>
        <w:t>três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 xml:space="preserve"> às </w:t>
      </w:r>
      <w:r w:rsidR="00E35C1F" w:rsidRPr="000C3C95">
        <w:rPr>
          <w:rFonts w:ascii="Arial" w:hAnsi="Arial" w:cs="Arial"/>
          <w:sz w:val="24"/>
          <w:szCs w:val="24"/>
          <w:lang w:eastAsia="pt-BR"/>
        </w:rPr>
        <w:t>09</w:t>
      </w:r>
      <w:r w:rsidRPr="000C3C95">
        <w:rPr>
          <w:rFonts w:ascii="Arial" w:hAnsi="Arial" w:cs="Arial"/>
          <w:sz w:val="24"/>
          <w:szCs w:val="24"/>
          <w:lang w:eastAsia="pt-BR"/>
        </w:rPr>
        <w:t>h:</w:t>
      </w:r>
      <w:r w:rsidR="00E35C1F" w:rsidRPr="000C3C95">
        <w:rPr>
          <w:rFonts w:ascii="Arial" w:hAnsi="Arial" w:cs="Arial"/>
          <w:sz w:val="24"/>
          <w:szCs w:val="24"/>
          <w:lang w:eastAsia="pt-BR"/>
        </w:rPr>
        <w:t>30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m horas, na sede da AMURC, situada a Rua Cornélio de Haro Varela, 1.835, bairro Água Santa, em Curitibanos, Estado de Santa Catarina, em conformidade com o Edital de Convocação </w:t>
      </w:r>
      <w:r w:rsidR="00782F69" w:rsidRPr="000C3C95">
        <w:rPr>
          <w:rFonts w:ascii="Arial" w:hAnsi="Arial" w:cs="Arial"/>
          <w:sz w:val="24"/>
          <w:szCs w:val="24"/>
          <w:lang w:eastAsia="pt-BR"/>
        </w:rPr>
        <w:t>0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>1</w:t>
      </w:r>
      <w:r w:rsidRPr="000C3C95">
        <w:rPr>
          <w:rFonts w:ascii="Arial" w:hAnsi="Arial" w:cs="Arial"/>
          <w:sz w:val="24"/>
          <w:szCs w:val="24"/>
          <w:lang w:eastAsia="pt-BR"/>
        </w:rPr>
        <w:t>/20</w:t>
      </w:r>
      <w:r w:rsidR="00C414AB" w:rsidRPr="000C3C95">
        <w:rPr>
          <w:rFonts w:ascii="Arial" w:hAnsi="Arial" w:cs="Arial"/>
          <w:sz w:val="24"/>
          <w:szCs w:val="24"/>
          <w:lang w:eastAsia="pt-BR"/>
        </w:rPr>
        <w:t>2</w:t>
      </w:r>
      <w:r w:rsidR="00E35C1F" w:rsidRPr="000C3C95">
        <w:rPr>
          <w:rFonts w:ascii="Arial" w:hAnsi="Arial" w:cs="Arial"/>
          <w:sz w:val="24"/>
          <w:szCs w:val="24"/>
          <w:lang w:eastAsia="pt-BR"/>
        </w:rPr>
        <w:t>3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 expedido mediante  </w:t>
      </w:r>
      <w:proofErr w:type="spellStart"/>
      <w:r w:rsidRPr="000C3C95">
        <w:rPr>
          <w:rFonts w:ascii="Arial" w:hAnsi="Arial" w:cs="Arial"/>
          <w:sz w:val="24"/>
          <w:szCs w:val="24"/>
          <w:lang w:eastAsia="pt-BR"/>
        </w:rPr>
        <w:t>cientificação</w:t>
      </w:r>
      <w:proofErr w:type="spellEnd"/>
      <w:r w:rsidRPr="000C3C95">
        <w:rPr>
          <w:rFonts w:ascii="Arial" w:hAnsi="Arial" w:cs="Arial"/>
          <w:sz w:val="24"/>
          <w:szCs w:val="24"/>
          <w:lang w:eastAsia="pt-BR"/>
        </w:rPr>
        <w:t xml:space="preserve"> expressa a  todos  os  prefeitos, reuniram-se em Assembleia Geral Ordinária da AMURC, Associação dos Municí</w:t>
      </w:r>
      <w:r w:rsidR="00C414AB" w:rsidRPr="000C3C95">
        <w:rPr>
          <w:rFonts w:ascii="Arial" w:hAnsi="Arial" w:cs="Arial"/>
          <w:sz w:val="24"/>
          <w:szCs w:val="24"/>
          <w:lang w:eastAsia="pt-BR"/>
        </w:rPr>
        <w:t xml:space="preserve">pios da Região do Contestado, </w:t>
      </w:r>
      <w:r w:rsidR="00516318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7605AA" w:rsidRPr="000C3C95">
        <w:rPr>
          <w:rFonts w:ascii="Arial" w:hAnsi="Arial" w:cs="Arial"/>
          <w:sz w:val="24"/>
          <w:szCs w:val="24"/>
          <w:lang w:eastAsia="pt-BR"/>
        </w:rPr>
        <w:t xml:space="preserve">a Prefeita de </w:t>
      </w:r>
      <w:r w:rsidR="007605AA" w:rsidRPr="000C3C95">
        <w:rPr>
          <w:rFonts w:ascii="Arial" w:hAnsi="Arial" w:cs="Arial"/>
          <w:b/>
          <w:sz w:val="24"/>
          <w:szCs w:val="24"/>
          <w:lang w:eastAsia="pt-BR"/>
        </w:rPr>
        <w:t>Santa</w:t>
      </w:r>
      <w:r w:rsidR="00AA15CA" w:rsidRPr="000C3C9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605AA" w:rsidRPr="000C3C95">
        <w:rPr>
          <w:rFonts w:ascii="Arial" w:hAnsi="Arial" w:cs="Arial"/>
          <w:b/>
          <w:sz w:val="24"/>
          <w:szCs w:val="24"/>
          <w:lang w:eastAsia="pt-BR"/>
        </w:rPr>
        <w:t xml:space="preserve">Cecilia Sra. </w:t>
      </w:r>
      <w:r w:rsidR="007758C6" w:rsidRPr="000C3C95">
        <w:rPr>
          <w:rFonts w:ascii="Arial" w:hAnsi="Arial" w:cs="Arial"/>
          <w:b/>
          <w:sz w:val="24"/>
          <w:szCs w:val="24"/>
          <w:lang w:eastAsia="pt-BR"/>
        </w:rPr>
        <w:t>Alessandra</w:t>
      </w:r>
      <w:r w:rsidR="007605AA" w:rsidRPr="000C3C9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C3B72" w:rsidRPr="000C3C95">
        <w:rPr>
          <w:rFonts w:ascii="Arial" w:hAnsi="Arial" w:cs="Arial"/>
          <w:b/>
          <w:sz w:val="24"/>
          <w:szCs w:val="24"/>
          <w:lang w:eastAsia="pt-BR"/>
        </w:rPr>
        <w:t>Ap</w:t>
      </w:r>
      <w:r w:rsidR="00E31AC6" w:rsidRPr="000C3C95">
        <w:rPr>
          <w:rFonts w:ascii="Arial" w:hAnsi="Arial" w:cs="Arial"/>
          <w:b/>
          <w:sz w:val="24"/>
          <w:szCs w:val="24"/>
          <w:lang w:eastAsia="pt-BR"/>
        </w:rPr>
        <w:t xml:space="preserve">arecida </w:t>
      </w:r>
      <w:r w:rsidR="007605AA" w:rsidRPr="000C3C95">
        <w:rPr>
          <w:rFonts w:ascii="Arial" w:hAnsi="Arial" w:cs="Arial"/>
          <w:b/>
          <w:sz w:val="24"/>
          <w:szCs w:val="24"/>
          <w:lang w:eastAsia="pt-BR"/>
        </w:rPr>
        <w:t>Garcia</w:t>
      </w:r>
      <w:r w:rsidR="007605AA" w:rsidRPr="000C3C95">
        <w:rPr>
          <w:rFonts w:ascii="Arial" w:hAnsi="Arial" w:cs="Arial"/>
          <w:sz w:val="24"/>
          <w:szCs w:val="24"/>
          <w:lang w:eastAsia="pt-BR"/>
        </w:rPr>
        <w:t>,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 xml:space="preserve"> o</w:t>
      </w:r>
      <w:r w:rsidR="007605AA" w:rsidRPr="000C3C95">
        <w:rPr>
          <w:rFonts w:ascii="Arial" w:hAnsi="Arial" w:cs="Arial"/>
          <w:sz w:val="24"/>
          <w:szCs w:val="24"/>
          <w:lang w:eastAsia="pt-BR"/>
        </w:rPr>
        <w:t xml:space="preserve"> P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 xml:space="preserve">refeito de 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Curitibanos, </w:t>
      </w:r>
      <w:r w:rsidR="00F03F1D" w:rsidRPr="000C3C95">
        <w:rPr>
          <w:rFonts w:ascii="Arial" w:hAnsi="Arial" w:cs="Arial"/>
          <w:b/>
          <w:bCs/>
          <w:sz w:val="24"/>
          <w:szCs w:val="24"/>
          <w:lang w:eastAsia="pt-BR"/>
        </w:rPr>
        <w:t>Sr.</w:t>
      </w:r>
      <w:r w:rsidR="00AA15CA" w:rsidRPr="000C3C9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 </w:t>
      </w:r>
      <w:proofErr w:type="spellStart"/>
      <w:r w:rsidR="00AA15CA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C3B72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AA15CA" w:rsidRPr="000C3C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A0F40" w:rsidRPr="000C3C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="000A0F40" w:rsidRPr="000C3C9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0A0F40" w:rsidRPr="000C3C95">
        <w:rPr>
          <w:rFonts w:ascii="Arial" w:hAnsi="Arial" w:cs="Arial"/>
          <w:sz w:val="24"/>
          <w:szCs w:val="24"/>
          <w:lang w:eastAsia="pt-BR"/>
        </w:rPr>
        <w:t xml:space="preserve"> a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 prefeita 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de São Cristóvão do Sul, </w:t>
      </w:r>
      <w:r w:rsidRPr="000C3C95">
        <w:rPr>
          <w:rFonts w:ascii="Arial" w:hAnsi="Arial" w:cs="Arial"/>
          <w:b/>
          <w:bCs/>
          <w:sz w:val="24"/>
          <w:szCs w:val="24"/>
          <w:lang w:eastAsia="pt-BR"/>
        </w:rPr>
        <w:t>Sra.</w:t>
      </w:r>
      <w:r w:rsidR="00AA15C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AA15CA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5C3B72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</w:t>
      </w:r>
      <w:r w:rsidR="00AA15CA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A15CA" w:rsidRPr="000C3C9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0C3C95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516318" w:rsidRPr="000C3C9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>o p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refeito </w:t>
      </w:r>
      <w:r w:rsidR="00516318" w:rsidRPr="000C3C9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de Frei Rogério, </w:t>
      </w:r>
      <w:r w:rsidRPr="000C3C95">
        <w:rPr>
          <w:rFonts w:ascii="Arial" w:hAnsi="Arial" w:cs="Arial"/>
          <w:b/>
          <w:bCs/>
          <w:sz w:val="24"/>
          <w:szCs w:val="24"/>
          <w:lang w:eastAsia="pt-BR"/>
        </w:rPr>
        <w:t>Sr. Jair da Silva Ribeiro</w:t>
      </w:r>
      <w:r w:rsidR="00B02841" w:rsidRPr="000C3C9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7605A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534A9B" w:rsidRPr="000C3C95">
        <w:rPr>
          <w:rFonts w:ascii="Arial" w:hAnsi="Arial" w:cs="Arial"/>
          <w:sz w:val="24"/>
          <w:szCs w:val="24"/>
          <w:lang w:eastAsia="pt-BR"/>
        </w:rPr>
        <w:t xml:space="preserve">o prefeito municipal </w:t>
      </w:r>
      <w:r w:rsidR="00AA15CA" w:rsidRPr="000C3C95">
        <w:rPr>
          <w:rFonts w:ascii="Arial" w:hAnsi="Arial" w:cs="Arial"/>
          <w:sz w:val="24"/>
          <w:szCs w:val="24"/>
          <w:lang w:eastAsia="pt-BR"/>
        </w:rPr>
        <w:t>de Ponte Alta do Norte,</w:t>
      </w:r>
      <w:r w:rsidR="00AA15C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Sr</w:t>
      </w:r>
      <w:r w:rsidR="00534A9B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. Ari Alves </w:t>
      </w:r>
      <w:proofErr w:type="spellStart"/>
      <w:r w:rsidR="00534A9B" w:rsidRPr="000C3C95">
        <w:rPr>
          <w:rFonts w:ascii="Arial" w:hAnsi="Arial" w:cs="Arial"/>
          <w:b/>
          <w:bCs/>
          <w:sz w:val="24"/>
          <w:szCs w:val="24"/>
          <w:lang w:eastAsia="pt-BR"/>
        </w:rPr>
        <w:t>Wolinger</w:t>
      </w:r>
      <w:proofErr w:type="spellEnd"/>
      <w:r w:rsidR="003E053C" w:rsidRPr="000C3C95">
        <w:rPr>
          <w:rFonts w:ascii="Arial" w:hAnsi="Arial" w:cs="Arial"/>
          <w:sz w:val="24"/>
          <w:szCs w:val="24"/>
          <w:lang w:eastAsia="pt-BR"/>
        </w:rPr>
        <w:t>, assim</w:t>
      </w:r>
      <w:r w:rsidR="007605AA" w:rsidRPr="000C3C95">
        <w:rPr>
          <w:rFonts w:ascii="Arial" w:hAnsi="Arial" w:cs="Arial"/>
          <w:bCs/>
          <w:sz w:val="24"/>
          <w:szCs w:val="24"/>
          <w:lang w:eastAsia="pt-BR"/>
        </w:rPr>
        <w:t xml:space="preserve"> como os colaboradores da AMURC,</w:t>
      </w:r>
      <w:r w:rsidR="007605A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Sra. Luana Ferreira</w:t>
      </w:r>
      <w:r w:rsidR="008B3CD3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="007605A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Sra. Franciele </w:t>
      </w:r>
      <w:proofErr w:type="spellStart"/>
      <w:r w:rsidR="007605AA" w:rsidRPr="000C3C95">
        <w:rPr>
          <w:rFonts w:ascii="Arial" w:hAnsi="Arial" w:cs="Arial"/>
          <w:b/>
          <w:bCs/>
          <w:sz w:val="24"/>
          <w:szCs w:val="24"/>
          <w:lang w:eastAsia="pt-BR"/>
        </w:rPr>
        <w:t>Wolinger</w:t>
      </w:r>
      <w:proofErr w:type="spellEnd"/>
      <w:r w:rsidR="007605AA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Rocha</w:t>
      </w:r>
      <w:r w:rsidR="008B3CD3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>e o</w:t>
      </w:r>
      <w:r w:rsidR="008B3CD3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Sr. Roberto </w:t>
      </w:r>
      <w:proofErr w:type="spellStart"/>
      <w:r w:rsidR="008B3CD3" w:rsidRPr="000C3C95">
        <w:rPr>
          <w:rFonts w:ascii="Arial" w:hAnsi="Arial" w:cs="Arial"/>
          <w:b/>
          <w:bCs/>
          <w:sz w:val="24"/>
          <w:szCs w:val="24"/>
          <w:lang w:eastAsia="pt-BR"/>
        </w:rPr>
        <w:t>Molin</w:t>
      </w:r>
      <w:proofErr w:type="spellEnd"/>
      <w:r w:rsidR="008B3CD3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de Almeida</w:t>
      </w:r>
      <w:r w:rsidR="00427773" w:rsidRPr="000C3C95">
        <w:rPr>
          <w:rFonts w:ascii="Arial" w:hAnsi="Arial" w:cs="Arial"/>
          <w:b/>
          <w:bCs/>
          <w:sz w:val="24"/>
          <w:szCs w:val="24"/>
          <w:lang w:eastAsia="pt-BR"/>
        </w:rPr>
        <w:t>.</w:t>
      </w:r>
      <w:r w:rsidR="00B02841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427773" w:rsidRPr="000C3C95">
        <w:rPr>
          <w:rFonts w:ascii="Arial" w:hAnsi="Arial" w:cs="Arial"/>
          <w:sz w:val="24"/>
          <w:szCs w:val="24"/>
          <w:lang w:eastAsia="pt-BR"/>
        </w:rPr>
        <w:t>C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om a seguinte pauta: </w:t>
      </w:r>
      <w:r w:rsidR="000C3C95" w:rsidRPr="000C3C95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="003E053C" w:rsidRPr="000C3C95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231C07" w:rsidRPr="000C3C95">
        <w:rPr>
          <w:rFonts w:ascii="Arial" w:hAnsi="Arial" w:cs="Arial"/>
          <w:b/>
          <w:bCs/>
          <w:sz w:val="24"/>
          <w:szCs w:val="24"/>
          <w:lang w:eastAsia="pt-BR"/>
        </w:rPr>
        <w:t>leição e posse d</w:t>
      </w:r>
      <w:r w:rsidR="003E053C" w:rsidRPr="000C3C95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E02889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Conselho </w:t>
      </w:r>
      <w:r w:rsidR="00231C07" w:rsidRPr="000C3C95">
        <w:rPr>
          <w:rFonts w:ascii="Arial" w:hAnsi="Arial" w:cs="Arial"/>
          <w:b/>
          <w:bCs/>
          <w:sz w:val="24"/>
          <w:szCs w:val="24"/>
          <w:lang w:eastAsia="pt-BR"/>
        </w:rPr>
        <w:t>Executiv</w:t>
      </w:r>
      <w:r w:rsidR="00E02889" w:rsidRPr="000C3C95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e </w:t>
      </w:r>
      <w:r w:rsidR="00E02889" w:rsidRPr="000C3C95">
        <w:rPr>
          <w:rFonts w:ascii="Arial" w:hAnsi="Arial" w:cs="Arial"/>
          <w:b/>
          <w:bCs/>
          <w:sz w:val="24"/>
          <w:szCs w:val="24"/>
          <w:lang w:eastAsia="pt-BR"/>
        </w:rPr>
        <w:t>Conselho Deliberativo</w:t>
      </w:r>
      <w:r w:rsidR="00534A9B" w:rsidRPr="000C3C95">
        <w:rPr>
          <w:rFonts w:ascii="Arial" w:hAnsi="Arial" w:cs="Arial"/>
          <w:b/>
          <w:bCs/>
          <w:sz w:val="24"/>
          <w:szCs w:val="24"/>
          <w:lang w:eastAsia="pt-BR"/>
        </w:rPr>
        <w:t>;</w:t>
      </w:r>
      <w:r w:rsidR="00E35C1F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0C3C95" w:rsidRPr="000C3C95"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r w:rsidR="00E35C1F" w:rsidRPr="000C3C95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 </w:t>
      </w:r>
      <w:r w:rsidR="00427773" w:rsidRPr="000C3C95">
        <w:rPr>
          <w:rFonts w:ascii="Arial" w:hAnsi="Arial" w:cs="Arial"/>
          <w:b/>
          <w:sz w:val="24"/>
          <w:szCs w:val="24"/>
        </w:rPr>
        <w:t>Contratação a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cessória </w:t>
      </w:r>
      <w:r w:rsidR="00427773" w:rsidRPr="000C3C95">
        <w:rPr>
          <w:rFonts w:ascii="Arial" w:hAnsi="Arial" w:cs="Arial"/>
          <w:b/>
          <w:sz w:val="24"/>
          <w:szCs w:val="24"/>
        </w:rPr>
        <w:t>j</w:t>
      </w:r>
      <w:r w:rsidR="00E35C1F" w:rsidRPr="000C3C95">
        <w:rPr>
          <w:rFonts w:ascii="Arial" w:hAnsi="Arial" w:cs="Arial"/>
          <w:b/>
          <w:sz w:val="24"/>
          <w:szCs w:val="24"/>
        </w:rPr>
        <w:t>urídica</w:t>
      </w:r>
      <w:r w:rsidR="00534A9B" w:rsidRPr="000C3C95">
        <w:rPr>
          <w:rFonts w:ascii="Arial" w:hAnsi="Arial" w:cs="Arial"/>
          <w:b/>
          <w:sz w:val="24"/>
          <w:szCs w:val="24"/>
        </w:rPr>
        <w:t>;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3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) </w:t>
      </w:r>
      <w:r w:rsidR="00427773" w:rsidRPr="000C3C95">
        <w:rPr>
          <w:rFonts w:ascii="Arial" w:hAnsi="Arial" w:cs="Arial"/>
          <w:b/>
          <w:sz w:val="24"/>
          <w:szCs w:val="24"/>
        </w:rPr>
        <w:t>Alteração e</w:t>
      </w:r>
      <w:r w:rsidR="00534A9B" w:rsidRPr="000C3C95">
        <w:rPr>
          <w:rFonts w:ascii="Arial" w:hAnsi="Arial" w:cs="Arial"/>
          <w:b/>
          <w:sz w:val="24"/>
          <w:szCs w:val="24"/>
        </w:rPr>
        <w:t>statutária;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4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) </w:t>
      </w:r>
      <w:r w:rsidR="00427773" w:rsidRPr="000C3C95">
        <w:rPr>
          <w:rFonts w:ascii="Arial" w:hAnsi="Arial" w:cs="Arial"/>
          <w:b/>
          <w:sz w:val="24"/>
          <w:szCs w:val="24"/>
        </w:rPr>
        <w:t>Atualização regimento i</w:t>
      </w:r>
      <w:r w:rsidR="00E35C1F" w:rsidRPr="000C3C95">
        <w:rPr>
          <w:rFonts w:ascii="Arial" w:hAnsi="Arial" w:cs="Arial"/>
          <w:b/>
          <w:sz w:val="24"/>
          <w:szCs w:val="24"/>
        </w:rPr>
        <w:t>nterno</w:t>
      </w:r>
      <w:r w:rsidR="00534A9B" w:rsidRPr="000C3C95">
        <w:rPr>
          <w:rFonts w:ascii="Arial" w:hAnsi="Arial" w:cs="Arial"/>
          <w:b/>
          <w:sz w:val="24"/>
          <w:szCs w:val="24"/>
        </w:rPr>
        <w:t>;</w:t>
      </w:r>
      <w:r w:rsidR="00E35C1F" w:rsidRPr="000C3C95">
        <w:rPr>
          <w:rFonts w:ascii="Arial" w:hAnsi="Arial" w:cs="Arial"/>
          <w:b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5</w:t>
      </w:r>
      <w:r w:rsidR="00E35C1F" w:rsidRPr="000C3C95">
        <w:rPr>
          <w:rFonts w:ascii="Arial" w:hAnsi="Arial" w:cs="Arial"/>
          <w:b/>
          <w:sz w:val="24"/>
          <w:szCs w:val="24"/>
        </w:rPr>
        <w:t>)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 A</w:t>
      </w:r>
      <w:r w:rsidR="00427773" w:rsidRPr="000C3C95">
        <w:rPr>
          <w:rFonts w:ascii="Arial" w:hAnsi="Arial" w:cs="Arial"/>
          <w:b/>
          <w:sz w:val="24"/>
          <w:szCs w:val="24"/>
        </w:rPr>
        <w:t>presentação p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restação </w:t>
      </w:r>
      <w:r w:rsidR="00427773" w:rsidRPr="000C3C95">
        <w:rPr>
          <w:rFonts w:ascii="Arial" w:hAnsi="Arial" w:cs="Arial"/>
          <w:b/>
          <w:sz w:val="24"/>
          <w:szCs w:val="24"/>
        </w:rPr>
        <w:t>de c</w:t>
      </w:r>
      <w:r w:rsidR="00534A9B" w:rsidRPr="000C3C95">
        <w:rPr>
          <w:rFonts w:ascii="Arial" w:hAnsi="Arial" w:cs="Arial"/>
          <w:b/>
          <w:sz w:val="24"/>
          <w:szCs w:val="24"/>
        </w:rPr>
        <w:t>ontas 2022</w:t>
      </w:r>
      <w:r w:rsidR="000C3C95" w:rsidRPr="000C3C95">
        <w:rPr>
          <w:rFonts w:ascii="Arial" w:hAnsi="Arial" w:cs="Arial"/>
          <w:b/>
          <w:sz w:val="24"/>
          <w:szCs w:val="24"/>
        </w:rPr>
        <w:t>; 6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) </w:t>
      </w:r>
      <w:r w:rsidR="00427773" w:rsidRPr="000C3C95">
        <w:rPr>
          <w:rFonts w:ascii="Arial" w:hAnsi="Arial" w:cs="Arial"/>
          <w:b/>
          <w:sz w:val="24"/>
          <w:szCs w:val="24"/>
        </w:rPr>
        <w:t>Lançamento novos portais municipais de t</w:t>
      </w:r>
      <w:r w:rsidR="00534A9B" w:rsidRPr="000C3C95">
        <w:rPr>
          <w:rFonts w:ascii="Arial" w:hAnsi="Arial" w:cs="Arial"/>
          <w:b/>
          <w:sz w:val="24"/>
          <w:szCs w:val="24"/>
        </w:rPr>
        <w:t>urism</w:t>
      </w:r>
      <w:r w:rsidR="000C3C95" w:rsidRPr="000C3C95">
        <w:rPr>
          <w:rFonts w:ascii="Arial" w:hAnsi="Arial" w:cs="Arial"/>
          <w:b/>
          <w:sz w:val="24"/>
          <w:szCs w:val="24"/>
        </w:rPr>
        <w:t>o; 7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) </w:t>
      </w:r>
      <w:r w:rsidR="000C3C95" w:rsidRPr="000C3C95">
        <w:rPr>
          <w:rFonts w:ascii="Arial" w:hAnsi="Arial" w:cs="Arial"/>
          <w:b/>
          <w:sz w:val="24"/>
          <w:szCs w:val="24"/>
        </w:rPr>
        <w:t>Apresentação Eixos de Planejamento Estratégico 2023;</w:t>
      </w:r>
      <w:r w:rsidR="000C3C95" w:rsidRPr="000C3C95">
        <w:rPr>
          <w:rFonts w:ascii="Arial" w:hAnsi="Arial" w:cs="Arial"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8) Assuntos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 diversos.</w:t>
      </w:r>
      <w:r w:rsidR="00427773" w:rsidRPr="000C3C95">
        <w:rPr>
          <w:rFonts w:ascii="Arial" w:hAnsi="Arial" w:cs="Arial"/>
          <w:b/>
          <w:sz w:val="24"/>
          <w:szCs w:val="24"/>
        </w:rPr>
        <w:t xml:space="preserve"> </w:t>
      </w:r>
      <w:r w:rsidRPr="000C3C95">
        <w:rPr>
          <w:rFonts w:ascii="Arial" w:hAnsi="Arial" w:cs="Arial"/>
          <w:sz w:val="24"/>
          <w:szCs w:val="24"/>
          <w:lang w:eastAsia="pt-BR"/>
        </w:rPr>
        <w:t>Composta a mesa dos trabalhos, havendo quórum estatutário para deliberaç</w:t>
      </w:r>
      <w:r w:rsidR="00F03F1D" w:rsidRPr="000C3C95">
        <w:rPr>
          <w:rFonts w:ascii="Arial" w:hAnsi="Arial" w:cs="Arial"/>
          <w:sz w:val="24"/>
          <w:szCs w:val="24"/>
          <w:lang w:eastAsia="pt-BR"/>
        </w:rPr>
        <w:t xml:space="preserve">ão, 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>o secretário executivo da AMURC, Sr. Roberto Molin de Almeida,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>saudou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 xml:space="preserve"> os presentes e de</w:t>
      </w:r>
      <w:r w:rsidR="008B3CD3" w:rsidRPr="000C3C95">
        <w:rPr>
          <w:rFonts w:ascii="Arial" w:hAnsi="Arial" w:cs="Arial"/>
          <w:sz w:val="24"/>
          <w:szCs w:val="24"/>
          <w:lang w:eastAsia="pt-BR"/>
        </w:rPr>
        <w:t>u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02889" w:rsidRPr="000C3C95">
        <w:rPr>
          <w:rFonts w:ascii="Arial" w:hAnsi="Arial" w:cs="Arial"/>
          <w:sz w:val="24"/>
          <w:szCs w:val="24"/>
          <w:lang w:eastAsia="pt-BR"/>
        </w:rPr>
        <w:t>início aos trabalhos</w:t>
      </w:r>
      <w:r w:rsidRPr="000C3C95">
        <w:rPr>
          <w:rFonts w:ascii="Arial" w:hAnsi="Arial" w:cs="Arial"/>
          <w:sz w:val="24"/>
          <w:szCs w:val="24"/>
          <w:lang w:eastAsia="pt-BR"/>
        </w:rPr>
        <w:t>, seguindo a pauta da convocação</w:t>
      </w:r>
      <w:r w:rsidR="0011462D" w:rsidRPr="000C3C95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0C3C95" w:rsidRPr="000C3C95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146111" w:rsidRPr="000C3C95">
        <w:rPr>
          <w:rFonts w:ascii="Arial" w:hAnsi="Arial" w:cs="Arial"/>
          <w:b/>
          <w:bCs/>
          <w:sz w:val="24"/>
          <w:szCs w:val="24"/>
          <w:lang w:eastAsia="pt-BR"/>
        </w:rPr>
        <w:t xml:space="preserve">) </w:t>
      </w:r>
      <w:r w:rsidR="003E053C" w:rsidRPr="000C3C95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146111" w:rsidRPr="000C3C95">
        <w:rPr>
          <w:rFonts w:ascii="Arial" w:hAnsi="Arial" w:cs="Arial"/>
          <w:b/>
          <w:bCs/>
          <w:sz w:val="24"/>
          <w:szCs w:val="24"/>
          <w:lang w:eastAsia="pt-BR"/>
        </w:rPr>
        <w:t>leição e posse da Conselho Executivo e Conselho Deliberativo</w:t>
      </w:r>
      <w:r w:rsidR="001A2BC5" w:rsidRPr="000C3C95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>A</w:t>
      </w:r>
      <w:r w:rsidR="007758C6" w:rsidRPr="000C3C95">
        <w:rPr>
          <w:rFonts w:ascii="Arial" w:hAnsi="Arial" w:cs="Arial"/>
          <w:sz w:val="24"/>
          <w:szCs w:val="24"/>
          <w:lang w:eastAsia="pt-BR"/>
        </w:rPr>
        <w:t xml:space="preserve">pós deliberações, por consenso e 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>por unanimidade dos presente</w:t>
      </w:r>
      <w:r w:rsidR="007D4C2B" w:rsidRPr="000C3C95">
        <w:rPr>
          <w:rFonts w:ascii="Arial" w:hAnsi="Arial" w:cs="Arial"/>
          <w:sz w:val="24"/>
          <w:szCs w:val="24"/>
          <w:lang w:eastAsia="pt-BR"/>
        </w:rPr>
        <w:t>s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 xml:space="preserve">, foram </w:t>
      </w:r>
      <w:r w:rsidR="00C208DF" w:rsidRPr="000C3C95">
        <w:rPr>
          <w:rFonts w:ascii="Arial" w:hAnsi="Arial" w:cs="Arial"/>
          <w:sz w:val="24"/>
          <w:szCs w:val="24"/>
          <w:lang w:eastAsia="pt-BR"/>
        </w:rPr>
        <w:t xml:space="preserve">eleitos os seguintes prefeitos: </w:t>
      </w:r>
      <w:r w:rsidR="00146111" w:rsidRPr="000C3C95">
        <w:rPr>
          <w:rFonts w:ascii="Arial" w:hAnsi="Arial" w:cs="Arial"/>
          <w:b/>
          <w:sz w:val="24"/>
          <w:szCs w:val="24"/>
          <w:lang w:eastAsia="pt-BR"/>
        </w:rPr>
        <w:t>Presidente</w:t>
      </w:r>
      <w:r w:rsidR="0011462D" w:rsidRPr="000C3C95">
        <w:rPr>
          <w:rFonts w:ascii="Arial" w:hAnsi="Arial" w:cs="Arial"/>
          <w:b/>
          <w:sz w:val="24"/>
          <w:szCs w:val="24"/>
          <w:lang w:eastAsia="pt-BR"/>
        </w:rPr>
        <w:t>:</w:t>
      </w:r>
      <w:r w:rsidR="00C208DF" w:rsidRPr="000C3C9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46111" w:rsidRPr="000C3C95">
        <w:rPr>
          <w:rFonts w:ascii="Arial" w:hAnsi="Arial" w:cs="Arial"/>
          <w:bCs/>
          <w:sz w:val="24"/>
          <w:szCs w:val="24"/>
          <w:lang w:eastAsia="pt-BR"/>
        </w:rPr>
        <w:t>Sr.</w:t>
      </w:r>
      <w:r w:rsidR="00534A9B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34A9B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34A9B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534A9B" w:rsidRPr="000C3C9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 Lima</w:t>
      </w:r>
      <w:r w:rsidR="00C208DF" w:rsidRPr="000C3C95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0C3C95" w:rsidRPr="000C3C95">
        <w:rPr>
          <w:rFonts w:ascii="Arial" w:hAnsi="Arial" w:cs="Arial"/>
          <w:b/>
          <w:sz w:val="24"/>
          <w:szCs w:val="24"/>
          <w:lang w:eastAsia="pt-BR"/>
        </w:rPr>
        <w:t>Vice-Presidente</w:t>
      </w:r>
      <w:r w:rsidR="0011462D" w:rsidRPr="000C3C95">
        <w:rPr>
          <w:rFonts w:ascii="Arial" w:hAnsi="Arial" w:cs="Arial"/>
          <w:b/>
          <w:sz w:val="24"/>
          <w:szCs w:val="24"/>
          <w:lang w:eastAsia="pt-BR"/>
        </w:rPr>
        <w:t>:</w:t>
      </w:r>
      <w:r w:rsidR="00146111" w:rsidRPr="000C3C9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46111" w:rsidRPr="000C3C95">
        <w:rPr>
          <w:rFonts w:ascii="Arial" w:hAnsi="Arial" w:cs="Arial"/>
          <w:bCs/>
          <w:sz w:val="24"/>
          <w:szCs w:val="24"/>
          <w:lang w:eastAsia="pt-BR"/>
        </w:rPr>
        <w:t>Sr</w:t>
      </w:r>
      <w:r w:rsidR="008B3CD3" w:rsidRPr="000C3C95">
        <w:rPr>
          <w:rFonts w:ascii="Arial" w:hAnsi="Arial" w:cs="Arial"/>
          <w:bCs/>
          <w:sz w:val="24"/>
          <w:szCs w:val="24"/>
          <w:lang w:eastAsia="pt-BR"/>
        </w:rPr>
        <w:t>a</w:t>
      </w:r>
      <w:r w:rsidR="00C208DF" w:rsidRPr="000C3C95">
        <w:rPr>
          <w:rFonts w:ascii="Arial" w:hAnsi="Arial" w:cs="Arial"/>
          <w:bCs/>
          <w:sz w:val="24"/>
          <w:szCs w:val="24"/>
          <w:lang w:eastAsia="pt-BR"/>
        </w:rPr>
        <w:t>.</w:t>
      </w:r>
      <w:r w:rsidR="00B765E5" w:rsidRPr="000C3C95">
        <w:rPr>
          <w:rStyle w:val="nfase"/>
          <w:rFonts w:ascii="Arial" w:hAnsi="Arial" w:cs="Arial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="008B3CD3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8B3CD3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 </w:t>
      </w:r>
      <w:proofErr w:type="spellStart"/>
      <w:r w:rsidR="008B3CD3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="00C208DF" w:rsidRPr="000C3C95">
        <w:rPr>
          <w:rFonts w:ascii="Arial" w:hAnsi="Arial" w:cs="Arial"/>
          <w:sz w:val="24"/>
          <w:szCs w:val="24"/>
          <w:lang w:eastAsia="pt-BR"/>
        </w:rPr>
        <w:t>,</w:t>
      </w:r>
      <w:r w:rsidR="0011462D" w:rsidRPr="000C3C95">
        <w:rPr>
          <w:rFonts w:ascii="Arial" w:hAnsi="Arial" w:cs="Arial"/>
          <w:sz w:val="24"/>
          <w:szCs w:val="24"/>
          <w:lang w:eastAsia="pt-BR"/>
        </w:rPr>
        <w:t xml:space="preserve"> e para compor o </w:t>
      </w:r>
      <w:r w:rsidR="00E27771" w:rsidRPr="000C3C95">
        <w:rPr>
          <w:rFonts w:ascii="Arial" w:hAnsi="Arial" w:cs="Arial"/>
          <w:b/>
          <w:bCs/>
          <w:sz w:val="24"/>
          <w:szCs w:val="24"/>
          <w:lang w:eastAsia="pt-BR"/>
        </w:rPr>
        <w:t>Conselho Deliberativo</w:t>
      </w:r>
      <w:r w:rsidR="0011462D" w:rsidRPr="000C3C95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1462D" w:rsidRPr="000C3C95">
        <w:rPr>
          <w:rFonts w:ascii="Arial" w:hAnsi="Arial" w:cs="Arial"/>
          <w:sz w:val="24"/>
          <w:szCs w:val="24"/>
          <w:lang w:eastAsia="pt-BR"/>
        </w:rPr>
        <w:t xml:space="preserve">Sr. </w:t>
      </w:r>
      <w:r w:rsidR="00B765E5" w:rsidRPr="000C3C95">
        <w:rPr>
          <w:rFonts w:ascii="Arial" w:hAnsi="Arial" w:cs="Arial"/>
          <w:color w:val="000000"/>
          <w:sz w:val="24"/>
          <w:szCs w:val="24"/>
        </w:rPr>
        <w:t>Ari Alves</w:t>
      </w:r>
      <w:r w:rsidR="00B765E5" w:rsidRPr="000C3C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765E5" w:rsidRPr="000C3C95">
        <w:rPr>
          <w:rFonts w:ascii="Arial" w:hAnsi="Arial" w:cs="Arial"/>
          <w:bCs/>
          <w:color w:val="000000"/>
          <w:sz w:val="24"/>
          <w:szCs w:val="24"/>
        </w:rPr>
        <w:t>Wolinger</w:t>
      </w:r>
      <w:proofErr w:type="spellEnd"/>
      <w:r w:rsidR="00B765E5" w:rsidRPr="000C3C9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765E5" w:rsidRPr="000C3C95">
        <w:rPr>
          <w:rFonts w:ascii="Arial" w:hAnsi="Arial" w:cs="Arial"/>
          <w:bCs/>
          <w:sz w:val="24"/>
          <w:szCs w:val="24"/>
          <w:lang w:eastAsia="pt-BR"/>
        </w:rPr>
        <w:t xml:space="preserve">Sr. </w:t>
      </w:r>
      <w:r w:rsidR="00534A9B" w:rsidRPr="000C3C95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Jair da Silva Ribeiro </w:t>
      </w:r>
      <w:r w:rsidR="00C208DF" w:rsidRPr="000C3C95">
        <w:rPr>
          <w:rFonts w:ascii="Arial" w:hAnsi="Arial" w:cs="Arial"/>
          <w:bCs/>
          <w:sz w:val="24"/>
          <w:szCs w:val="24"/>
          <w:lang w:eastAsia="pt-BR"/>
        </w:rPr>
        <w:t>e a Sra. Alessandra Aparecida Garcia</w:t>
      </w:r>
      <w:r w:rsidR="00C208DF" w:rsidRPr="000C3C95">
        <w:rPr>
          <w:rFonts w:ascii="Arial" w:hAnsi="Arial" w:cs="Arial"/>
          <w:b/>
          <w:sz w:val="24"/>
          <w:szCs w:val="24"/>
          <w:lang w:eastAsia="pt-BR"/>
        </w:rPr>
        <w:t>.</w:t>
      </w:r>
      <w:r w:rsidR="00604639" w:rsidRPr="000C3C9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604639" w:rsidRPr="000C3C95">
        <w:rPr>
          <w:rFonts w:ascii="Arial" w:hAnsi="Arial" w:cs="Arial"/>
          <w:sz w:val="24"/>
          <w:szCs w:val="24"/>
          <w:lang w:eastAsia="pt-BR"/>
        </w:rPr>
        <w:t>A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 xml:space="preserve">to contínuo foi declarado empossado o Conselho Executivo e o Conselho Deliberativo da AMURC para o período de </w:t>
      </w:r>
      <w:r w:rsidR="00A35DFA" w:rsidRPr="000C3C95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>de 202</w:t>
      </w:r>
      <w:r w:rsidR="00534A9B" w:rsidRPr="000C3C95">
        <w:rPr>
          <w:rFonts w:ascii="Arial" w:hAnsi="Arial" w:cs="Arial"/>
          <w:sz w:val="24"/>
          <w:szCs w:val="24"/>
          <w:lang w:eastAsia="pt-BR"/>
        </w:rPr>
        <w:t>3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 xml:space="preserve"> a </w:t>
      </w:r>
      <w:r w:rsidR="00A35DFA" w:rsidRPr="000C3C95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>de 202</w:t>
      </w:r>
      <w:r w:rsidR="00534A9B" w:rsidRPr="000C3C95">
        <w:rPr>
          <w:rFonts w:ascii="Arial" w:hAnsi="Arial" w:cs="Arial"/>
          <w:sz w:val="24"/>
          <w:szCs w:val="24"/>
          <w:lang w:eastAsia="pt-BR"/>
        </w:rPr>
        <w:t>4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534A9B" w:rsidRPr="000C3C95">
        <w:rPr>
          <w:rFonts w:ascii="Arial" w:hAnsi="Arial" w:cs="Arial"/>
          <w:sz w:val="24"/>
          <w:szCs w:val="24"/>
          <w:lang w:eastAsia="pt-BR"/>
        </w:rPr>
        <w:t xml:space="preserve">Dando continuidade à pauta </w:t>
      </w:r>
      <w:r w:rsidR="000C3C95" w:rsidRPr="000C3C95"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r w:rsidR="00534A9B" w:rsidRPr="000C3C95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 Contratação Acessória jurídica</w:t>
      </w:r>
      <w:r w:rsidR="00D01C42" w:rsidRPr="000C3C95">
        <w:rPr>
          <w:rFonts w:ascii="Arial" w:hAnsi="Arial" w:cs="Arial"/>
          <w:b/>
          <w:sz w:val="24"/>
          <w:szCs w:val="24"/>
        </w:rPr>
        <w:t>:</w:t>
      </w:r>
      <w:r w:rsidR="00534A9B" w:rsidRPr="000C3C95">
        <w:rPr>
          <w:rFonts w:ascii="Arial" w:hAnsi="Arial" w:cs="Arial"/>
          <w:b/>
          <w:sz w:val="24"/>
          <w:szCs w:val="24"/>
        </w:rPr>
        <w:t xml:space="preserve"> </w:t>
      </w:r>
      <w:r w:rsidR="00534A9B" w:rsidRPr="000C3C95">
        <w:rPr>
          <w:rFonts w:ascii="Arial" w:hAnsi="Arial" w:cs="Arial"/>
          <w:sz w:val="24"/>
          <w:szCs w:val="24"/>
        </w:rPr>
        <w:t xml:space="preserve">O secretário executivo da AMURC, Sr. Roberto </w:t>
      </w:r>
      <w:proofErr w:type="spellStart"/>
      <w:r w:rsidR="00534A9B" w:rsidRPr="000C3C95">
        <w:rPr>
          <w:rFonts w:ascii="Arial" w:hAnsi="Arial" w:cs="Arial"/>
          <w:sz w:val="24"/>
          <w:szCs w:val="24"/>
        </w:rPr>
        <w:t>Molin</w:t>
      </w:r>
      <w:proofErr w:type="spellEnd"/>
      <w:r w:rsidR="00534A9B" w:rsidRPr="000C3C95">
        <w:rPr>
          <w:rFonts w:ascii="Arial" w:hAnsi="Arial" w:cs="Arial"/>
          <w:sz w:val="24"/>
          <w:szCs w:val="24"/>
        </w:rPr>
        <w:t xml:space="preserve"> de Almeida, </w:t>
      </w:r>
      <w:r w:rsidR="00D01C42" w:rsidRPr="000C3C95">
        <w:rPr>
          <w:rFonts w:ascii="Arial" w:hAnsi="Arial" w:cs="Arial"/>
          <w:sz w:val="24"/>
          <w:szCs w:val="24"/>
        </w:rPr>
        <w:t>relatou a necessidade de se fazer uma atualização no estatuto e no regimento interno da associação, assim como deve ser atualizado o procedimento de compras, após explanações em relação a contratação, foi deliberado pelos presentes.</w:t>
      </w:r>
      <w:r w:rsidR="00D01C42" w:rsidRPr="000C3C95">
        <w:rPr>
          <w:rFonts w:ascii="Arial" w:hAnsi="Arial" w:cs="Arial"/>
          <w:b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3</w:t>
      </w:r>
      <w:r w:rsidR="00D01C42" w:rsidRPr="000C3C95">
        <w:rPr>
          <w:rFonts w:ascii="Arial" w:hAnsi="Arial" w:cs="Arial"/>
          <w:b/>
          <w:sz w:val="24"/>
          <w:szCs w:val="24"/>
        </w:rPr>
        <w:t xml:space="preserve">) Alteração Estatutária: </w:t>
      </w:r>
      <w:r w:rsidR="00D01C42" w:rsidRPr="000C3C95">
        <w:rPr>
          <w:rFonts w:ascii="Arial" w:hAnsi="Arial" w:cs="Arial"/>
          <w:sz w:val="24"/>
          <w:szCs w:val="24"/>
        </w:rPr>
        <w:t>foi deliberada pelos presentes a atualização estatuto da AMURC.</w:t>
      </w:r>
      <w:r w:rsidR="000C3C95" w:rsidRPr="000C3C95">
        <w:rPr>
          <w:rFonts w:ascii="Arial" w:hAnsi="Arial" w:cs="Arial"/>
          <w:b/>
          <w:sz w:val="24"/>
          <w:szCs w:val="24"/>
        </w:rPr>
        <w:t xml:space="preserve"> 4</w:t>
      </w:r>
      <w:r w:rsidR="00D01C42" w:rsidRPr="000C3C95">
        <w:rPr>
          <w:rFonts w:ascii="Arial" w:hAnsi="Arial" w:cs="Arial"/>
          <w:b/>
          <w:sz w:val="24"/>
          <w:szCs w:val="24"/>
        </w:rPr>
        <w:t>) Atualização Regimento Interno:</w:t>
      </w:r>
      <w:r w:rsidR="00D01C42" w:rsidRPr="000C3C95">
        <w:rPr>
          <w:rFonts w:ascii="Arial" w:hAnsi="Arial" w:cs="Arial"/>
          <w:sz w:val="24"/>
          <w:szCs w:val="24"/>
        </w:rPr>
        <w:t xml:space="preserve"> foi deliberada pelos presentes a atualização do regimento interno da AMURC.</w:t>
      </w:r>
      <w:r w:rsidR="000C3C95" w:rsidRPr="000C3C95">
        <w:rPr>
          <w:rFonts w:ascii="Arial" w:hAnsi="Arial" w:cs="Arial"/>
          <w:b/>
          <w:sz w:val="24"/>
          <w:szCs w:val="24"/>
        </w:rPr>
        <w:t>5</w:t>
      </w:r>
      <w:r w:rsidR="00D01C42" w:rsidRPr="000C3C95">
        <w:rPr>
          <w:rFonts w:ascii="Arial" w:hAnsi="Arial" w:cs="Arial"/>
          <w:b/>
          <w:sz w:val="24"/>
          <w:szCs w:val="24"/>
        </w:rPr>
        <w:t xml:space="preserve">) Apresentação Prestação de Contas 2022: </w:t>
      </w:r>
      <w:r w:rsidR="00D01C42" w:rsidRPr="000C3C95">
        <w:rPr>
          <w:rFonts w:ascii="Arial" w:hAnsi="Arial" w:cs="Arial"/>
          <w:sz w:val="24"/>
          <w:szCs w:val="24"/>
        </w:rPr>
        <w:t xml:space="preserve">Foi repassado aos presentes a situação financeira da associação, assim como as </w:t>
      </w:r>
      <w:r w:rsidR="00D01C42" w:rsidRPr="000C3C95">
        <w:rPr>
          <w:rFonts w:ascii="Arial" w:hAnsi="Arial" w:cs="Arial"/>
          <w:sz w:val="24"/>
          <w:szCs w:val="24"/>
        </w:rPr>
        <w:lastRenderedPageBreak/>
        <w:t>ações que estão sendo executadas diante do planejamento de trabalho do ano de 2023.</w:t>
      </w:r>
      <w:r w:rsidR="000C3C95" w:rsidRPr="000C3C95">
        <w:rPr>
          <w:rFonts w:ascii="Arial" w:hAnsi="Arial" w:cs="Arial"/>
          <w:b/>
          <w:sz w:val="24"/>
          <w:szCs w:val="24"/>
        </w:rPr>
        <w:t xml:space="preserve"> 6</w:t>
      </w:r>
      <w:r w:rsidR="00D01C42" w:rsidRPr="000C3C95">
        <w:rPr>
          <w:rFonts w:ascii="Arial" w:hAnsi="Arial" w:cs="Arial"/>
          <w:b/>
          <w:sz w:val="24"/>
          <w:szCs w:val="24"/>
        </w:rPr>
        <w:t>) Lançamento Novos Portais Municipais de Turismo:</w:t>
      </w:r>
      <w:r w:rsidR="00D01C42" w:rsidRPr="000C3C95">
        <w:rPr>
          <w:rFonts w:ascii="Arial" w:hAnsi="Arial" w:cs="Arial"/>
          <w:sz w:val="24"/>
          <w:szCs w:val="24"/>
        </w:rPr>
        <w:t xml:space="preserve"> O diretor da AMURC, Sr. Roberto </w:t>
      </w:r>
      <w:proofErr w:type="spellStart"/>
      <w:r w:rsidR="00D01C42" w:rsidRPr="000C3C95">
        <w:rPr>
          <w:rFonts w:ascii="Arial" w:hAnsi="Arial" w:cs="Arial"/>
          <w:sz w:val="24"/>
          <w:szCs w:val="24"/>
        </w:rPr>
        <w:t>Molin</w:t>
      </w:r>
      <w:proofErr w:type="spellEnd"/>
      <w:r w:rsidR="00D01C42" w:rsidRPr="000C3C95">
        <w:rPr>
          <w:rFonts w:ascii="Arial" w:hAnsi="Arial" w:cs="Arial"/>
          <w:sz w:val="24"/>
          <w:szCs w:val="24"/>
        </w:rPr>
        <w:t xml:space="preserve"> de Almeida, </w:t>
      </w:r>
      <w:r w:rsidR="00427773" w:rsidRPr="000C3C95">
        <w:rPr>
          <w:rFonts w:ascii="Arial" w:hAnsi="Arial" w:cs="Arial"/>
          <w:sz w:val="24"/>
          <w:szCs w:val="24"/>
        </w:rPr>
        <w:t>repassou aos</w:t>
      </w:r>
      <w:r w:rsidR="00D01C42" w:rsidRPr="000C3C95">
        <w:rPr>
          <w:rFonts w:ascii="Arial" w:hAnsi="Arial" w:cs="Arial"/>
          <w:sz w:val="24"/>
          <w:szCs w:val="24"/>
        </w:rPr>
        <w:t xml:space="preserve"> presentes que a AMURC é a primeira associação a ter todos os portais de turismo lançados, e também salientou que a associação juntamente com a FECAM, irão capacitar os técnicos para atualizar a nova ferramenta.</w:t>
      </w:r>
      <w:r w:rsidR="000C3C95" w:rsidRPr="000C3C95">
        <w:rPr>
          <w:rFonts w:ascii="Arial" w:hAnsi="Arial" w:cs="Arial"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7)</w:t>
      </w:r>
      <w:r w:rsidR="000C3C95" w:rsidRPr="000C3C95">
        <w:rPr>
          <w:rFonts w:ascii="Arial" w:hAnsi="Arial" w:cs="Arial"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Apresentação Eixos d</w:t>
      </w:r>
      <w:r w:rsidR="000C3C95" w:rsidRPr="000C3C95">
        <w:rPr>
          <w:rFonts w:ascii="Arial" w:hAnsi="Arial" w:cs="Arial"/>
          <w:b/>
          <w:sz w:val="24"/>
          <w:szCs w:val="24"/>
        </w:rPr>
        <w:t xml:space="preserve">e Planejamento Estratégico 2023: </w:t>
      </w:r>
      <w:r w:rsidR="000C3C95" w:rsidRPr="000C3C95">
        <w:rPr>
          <w:rFonts w:ascii="Arial" w:hAnsi="Arial" w:cs="Arial"/>
          <w:sz w:val="24"/>
          <w:szCs w:val="24"/>
        </w:rPr>
        <w:t xml:space="preserve">O secretário Executivo da AMURC, Sr. Roberto </w:t>
      </w:r>
      <w:bookmarkStart w:id="0" w:name="_GoBack"/>
      <w:bookmarkEnd w:id="0"/>
      <w:r w:rsidR="000C3C95" w:rsidRPr="000C3C95">
        <w:rPr>
          <w:rFonts w:ascii="Arial" w:hAnsi="Arial" w:cs="Arial"/>
          <w:sz w:val="24"/>
          <w:szCs w:val="24"/>
        </w:rPr>
        <w:t>apresentou os eixos a serem trabalhados no planejamento estratégico para o ano de 2023 para apreciação dos prefeitos, os quais aprovaram o plano de trabalho.</w:t>
      </w:r>
      <w:r w:rsidR="00D01C42" w:rsidRPr="000C3C95">
        <w:rPr>
          <w:rFonts w:ascii="Arial" w:hAnsi="Arial" w:cs="Arial"/>
          <w:b/>
          <w:sz w:val="24"/>
          <w:szCs w:val="24"/>
        </w:rPr>
        <w:t xml:space="preserve"> </w:t>
      </w:r>
      <w:r w:rsidR="000C3C95" w:rsidRPr="000C3C95">
        <w:rPr>
          <w:rFonts w:ascii="Arial" w:hAnsi="Arial" w:cs="Arial"/>
          <w:b/>
          <w:sz w:val="24"/>
          <w:szCs w:val="24"/>
        </w:rPr>
        <w:t>8</w:t>
      </w:r>
      <w:r w:rsidR="00D01C42" w:rsidRPr="000C3C95">
        <w:rPr>
          <w:rFonts w:ascii="Arial" w:hAnsi="Arial" w:cs="Arial"/>
          <w:b/>
          <w:sz w:val="24"/>
          <w:szCs w:val="24"/>
        </w:rPr>
        <w:t xml:space="preserve">) Assuntos diversos: </w:t>
      </w:r>
      <w:r w:rsidR="00D01C42" w:rsidRPr="000C3C95">
        <w:rPr>
          <w:rFonts w:ascii="Arial" w:hAnsi="Arial" w:cs="Arial"/>
          <w:sz w:val="24"/>
          <w:szCs w:val="24"/>
        </w:rPr>
        <w:t xml:space="preserve">O diretor da AMURC, apresentou </w:t>
      </w:r>
      <w:r w:rsidR="00427773" w:rsidRPr="000C3C95">
        <w:rPr>
          <w:rFonts w:ascii="Arial" w:hAnsi="Arial" w:cs="Arial"/>
          <w:sz w:val="24"/>
          <w:szCs w:val="24"/>
        </w:rPr>
        <w:t>aos presentes</w:t>
      </w:r>
      <w:r w:rsidR="00D01C42" w:rsidRPr="000C3C95">
        <w:rPr>
          <w:rFonts w:ascii="Arial" w:hAnsi="Arial" w:cs="Arial"/>
          <w:sz w:val="24"/>
          <w:szCs w:val="24"/>
        </w:rPr>
        <w:t xml:space="preserve"> </w:t>
      </w:r>
      <w:r w:rsidR="00427773" w:rsidRPr="000C3C95">
        <w:rPr>
          <w:rFonts w:ascii="Arial" w:hAnsi="Arial" w:cs="Arial"/>
          <w:sz w:val="24"/>
          <w:szCs w:val="24"/>
        </w:rPr>
        <w:t>os orçamentos em relação a capacitação da nova Lei de Licitações, após deliberação dos presentes, Roberto explicou a importância das capacitações regionais que visam o desenvolvimento dos municípios e dos técnicos.</w:t>
      </w:r>
      <w:r w:rsidR="00D01C42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46111" w:rsidRPr="000C3C95">
        <w:rPr>
          <w:rFonts w:ascii="Arial" w:hAnsi="Arial" w:cs="Arial"/>
          <w:sz w:val="24"/>
          <w:szCs w:val="24"/>
          <w:lang w:eastAsia="pt-BR"/>
        </w:rPr>
        <w:t>Nada mais h</w:t>
      </w:r>
      <w:r w:rsidR="00B765E5" w:rsidRPr="000C3C95">
        <w:rPr>
          <w:rFonts w:ascii="Arial" w:hAnsi="Arial" w:cs="Arial"/>
          <w:sz w:val="24"/>
          <w:szCs w:val="24"/>
          <w:lang w:eastAsia="pt-BR"/>
        </w:rPr>
        <w:t>avendo,</w:t>
      </w:r>
      <w:r w:rsidR="005C3B72"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3C95">
        <w:rPr>
          <w:rFonts w:ascii="Arial" w:hAnsi="Arial" w:cs="Arial"/>
          <w:sz w:val="24"/>
          <w:szCs w:val="24"/>
          <w:lang w:eastAsia="pt-BR"/>
        </w:rPr>
        <w:t>a reunião</w:t>
      </w:r>
      <w:r w:rsidR="003E053C" w:rsidRPr="000C3C95">
        <w:rPr>
          <w:rFonts w:ascii="Arial" w:hAnsi="Arial" w:cs="Arial"/>
          <w:sz w:val="24"/>
          <w:szCs w:val="24"/>
          <w:lang w:eastAsia="pt-BR"/>
        </w:rPr>
        <w:t xml:space="preserve"> foi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 encerrada</w:t>
      </w:r>
      <w:r w:rsidR="00853C71" w:rsidRPr="000C3C95">
        <w:rPr>
          <w:rFonts w:ascii="Arial" w:hAnsi="Arial" w:cs="Arial"/>
          <w:sz w:val="24"/>
          <w:szCs w:val="24"/>
          <w:lang w:eastAsia="pt-BR"/>
        </w:rPr>
        <w:t>.</w:t>
      </w:r>
      <w:r w:rsidRPr="000C3C95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5A87A78D" w14:textId="3F8D07A5" w:rsidR="00427773" w:rsidRDefault="00427773" w:rsidP="0042777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06B1A36" w14:textId="77777777" w:rsidR="00427773" w:rsidRDefault="00427773" w:rsidP="0042777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725B216" w14:textId="77777777" w:rsidR="00427773" w:rsidRDefault="00427773" w:rsidP="00427773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319829F" w14:textId="2133B14E" w:rsidR="00427773" w:rsidRDefault="00427773" w:rsidP="00427773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4D2951EC" w14:textId="77777777" w:rsidR="00427773" w:rsidRDefault="00427773" w:rsidP="0042777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1EE025C2" w14:textId="3B0BC24A" w:rsidR="00427773" w:rsidRPr="00427773" w:rsidRDefault="00427773" w:rsidP="00427773">
      <w:pPr>
        <w:spacing w:after="0"/>
        <w:jc w:val="center"/>
        <w:rPr>
          <w:rStyle w:val="nfase"/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pt-BR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000.459.139-94</w:t>
      </w:r>
    </w:p>
    <w:p w14:paraId="74DA3B15" w14:textId="77777777" w:rsidR="00427773" w:rsidRPr="00427773" w:rsidRDefault="00427773" w:rsidP="0042777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B6C520C" w14:textId="5C2DCB09" w:rsidR="005C3B72" w:rsidRPr="0059000D" w:rsidRDefault="005C3B72" w:rsidP="00427773">
      <w:pPr>
        <w:spacing w:after="0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64B981E" w14:textId="774881B6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Amelia</w:t>
      </w:r>
      <w:proofErr w:type="spellEnd"/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3EE99FA5" w14:textId="77777777" w:rsidR="008B3CD3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60BD08DA" w14:textId="0D9EFAE2" w:rsidR="005C3B72" w:rsidRDefault="005C3B72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310.146.589-34</w:t>
      </w:r>
    </w:p>
    <w:p w14:paraId="270B5C89" w14:textId="77777777" w:rsidR="008B3CD3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FF207FD" w14:textId="77777777" w:rsidR="008B3CD3" w:rsidRPr="0059000D" w:rsidRDefault="008B3CD3" w:rsidP="008B3CD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ADE8712" w14:textId="3C169351" w:rsidR="00427773" w:rsidRDefault="00427773" w:rsidP="00427773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259DBFE4" w14:textId="77777777" w:rsidR="00427773" w:rsidRDefault="00427773" w:rsidP="0042777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3E10E630" w14:textId="01369278" w:rsidR="00427773" w:rsidRPr="00427773" w:rsidRDefault="00427773" w:rsidP="00427773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5F9F5E50" w14:textId="77777777" w:rsidR="008B3CD3" w:rsidRDefault="008B3CD3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A594F9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1C8D18F" w14:textId="201C4905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82A1822" w14:textId="36AB9195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6EFCCA68" w14:textId="772B415B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51774308" w14:textId="025B1C64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848.094.859-00</w:t>
      </w:r>
    </w:p>
    <w:p w14:paraId="63EB267E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1FB0415" w14:textId="55D8834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E3118FA" w14:textId="0854AF13" w:rsidR="0059000D" w:rsidRDefault="0059000D" w:rsidP="005C3B7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33CD260C" w14:textId="597FDD2B" w:rsidR="0059000D" w:rsidRPr="0059000D" w:rsidRDefault="0059000D" w:rsidP="005C3B72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2AD47114" w14:textId="15ABB552" w:rsidR="005C3B72" w:rsidRPr="00427773" w:rsidRDefault="0059000D" w:rsidP="00427773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CPF:</w:t>
      </w:r>
      <w:r w:rsidR="003E053C">
        <w:rPr>
          <w:rFonts w:ascii="Arial" w:hAnsi="Arial" w:cs="Arial"/>
          <w:bCs/>
          <w:color w:val="000000"/>
          <w:sz w:val="24"/>
          <w:szCs w:val="24"/>
        </w:rPr>
        <w:t xml:space="preserve"> 629.779.469-34</w:t>
      </w:r>
    </w:p>
    <w:p w14:paraId="0FFABA3A" w14:textId="20C6FF8A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D461B04" w14:textId="55871FAD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3BD704AB" w14:textId="77777777" w:rsidR="005C3B72" w:rsidRP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7EEE72EF" w14:textId="1CBC3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CC106D2" w14:textId="142F9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01EAEEC5" w14:textId="7777777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268C8CEA" w14:textId="7906C1C0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1343CD4D" w14:textId="77777777" w:rsidR="005C3B72" w:rsidRDefault="005C3B72" w:rsidP="005C3B72">
      <w:pPr>
        <w:jc w:val="center"/>
      </w:pPr>
    </w:p>
    <w:sectPr w:rsidR="005C3B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0770" w14:textId="77777777" w:rsidR="000C3F5C" w:rsidRDefault="000C3F5C" w:rsidP="00151E85">
      <w:pPr>
        <w:spacing w:after="0" w:line="240" w:lineRule="auto"/>
      </w:pPr>
      <w:r>
        <w:separator/>
      </w:r>
    </w:p>
  </w:endnote>
  <w:endnote w:type="continuationSeparator" w:id="0">
    <w:p w14:paraId="62C22574" w14:textId="77777777" w:rsidR="000C3F5C" w:rsidRDefault="000C3F5C" w:rsidP="001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4125" w14:textId="77777777" w:rsidR="00151E85" w:rsidRDefault="00151E85" w:rsidP="00151E85">
    <w:pPr>
      <w:pStyle w:val="Rodap"/>
      <w:jc w:val="center"/>
    </w:pPr>
    <w:r>
      <w:t>Associação dos Municípios da Região do Contestado-AMURC</w:t>
    </w:r>
  </w:p>
  <w:p w14:paraId="6C6E299E" w14:textId="77777777" w:rsidR="00151E85" w:rsidRDefault="00151E85" w:rsidP="00151E85">
    <w:pPr>
      <w:pStyle w:val="Rodap"/>
      <w:jc w:val="center"/>
    </w:pPr>
    <w:r>
      <w:t>Rua: Cornélio de Haro Varela, 1.835, Água Santa, Curitibanos-SC</w:t>
    </w:r>
  </w:p>
  <w:p w14:paraId="593F71EE" w14:textId="77777777" w:rsidR="00151E85" w:rsidRDefault="00151E85" w:rsidP="00151E85">
    <w:pPr>
      <w:pStyle w:val="Rodap"/>
      <w:jc w:val="center"/>
    </w:pPr>
    <w:r>
      <w:t xml:space="preserve">E-mail: </w:t>
    </w:r>
    <w:hyperlink r:id="rId1" w:history="1">
      <w:r w:rsidRPr="00224547">
        <w:rPr>
          <w:rStyle w:val="Hyperlink"/>
        </w:rPr>
        <w:t>amurc05@gmail.com</w:t>
      </w:r>
    </w:hyperlink>
    <w:r>
      <w:t xml:space="preserve"> |Fone: 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5DAB" w14:textId="77777777" w:rsidR="000C3F5C" w:rsidRDefault="000C3F5C" w:rsidP="00151E85">
      <w:pPr>
        <w:spacing w:after="0" w:line="240" w:lineRule="auto"/>
      </w:pPr>
      <w:r>
        <w:separator/>
      </w:r>
    </w:p>
  </w:footnote>
  <w:footnote w:type="continuationSeparator" w:id="0">
    <w:p w14:paraId="647EE21C" w14:textId="77777777" w:rsidR="000C3F5C" w:rsidRDefault="000C3F5C" w:rsidP="001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92AE" w14:textId="77777777" w:rsidR="00151E85" w:rsidRDefault="00151E85" w:rsidP="00151E85">
    <w:pPr>
      <w:pStyle w:val="Cabealho"/>
      <w:jc w:val="center"/>
    </w:pPr>
    <w:r w:rsidRPr="00151E85">
      <w:rPr>
        <w:noProof/>
        <w:lang w:eastAsia="pt-BR"/>
      </w:rPr>
      <w:drawing>
        <wp:inline distT="0" distB="0" distL="0" distR="0" wp14:anchorId="1C2F3A3F" wp14:editId="5ADA378F">
          <wp:extent cx="2371090" cy="828646"/>
          <wp:effectExtent l="0" t="0" r="0" b="0"/>
          <wp:docPr id="1" name="Imagem 1" descr="C:\Users\Valdir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ir\Downloads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745" cy="87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42A"/>
    <w:multiLevelType w:val="hybridMultilevel"/>
    <w:tmpl w:val="8DBE4AE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10"/>
    <w:rsid w:val="0005705D"/>
    <w:rsid w:val="000A0F40"/>
    <w:rsid w:val="000C3C95"/>
    <w:rsid w:val="000C3F5C"/>
    <w:rsid w:val="0011462D"/>
    <w:rsid w:val="00146111"/>
    <w:rsid w:val="00151E85"/>
    <w:rsid w:val="001A2BC5"/>
    <w:rsid w:val="001A583D"/>
    <w:rsid w:val="001B655F"/>
    <w:rsid w:val="00231BD3"/>
    <w:rsid w:val="00231C07"/>
    <w:rsid w:val="00305850"/>
    <w:rsid w:val="003B0209"/>
    <w:rsid w:val="003E053C"/>
    <w:rsid w:val="00427773"/>
    <w:rsid w:val="0043611F"/>
    <w:rsid w:val="00512BD9"/>
    <w:rsid w:val="00516318"/>
    <w:rsid w:val="00534A9B"/>
    <w:rsid w:val="0054058C"/>
    <w:rsid w:val="00565FC0"/>
    <w:rsid w:val="0059000D"/>
    <w:rsid w:val="005C3B72"/>
    <w:rsid w:val="00604639"/>
    <w:rsid w:val="007065AE"/>
    <w:rsid w:val="0074341D"/>
    <w:rsid w:val="007605AA"/>
    <w:rsid w:val="007758C6"/>
    <w:rsid w:val="0078232C"/>
    <w:rsid w:val="00782F69"/>
    <w:rsid w:val="007D4C2B"/>
    <w:rsid w:val="00840D9C"/>
    <w:rsid w:val="00853C71"/>
    <w:rsid w:val="008744CF"/>
    <w:rsid w:val="0088159B"/>
    <w:rsid w:val="008B3CD3"/>
    <w:rsid w:val="009527E7"/>
    <w:rsid w:val="00971116"/>
    <w:rsid w:val="009B04B2"/>
    <w:rsid w:val="00A35DFA"/>
    <w:rsid w:val="00A57595"/>
    <w:rsid w:val="00AA15CA"/>
    <w:rsid w:val="00B02841"/>
    <w:rsid w:val="00B65787"/>
    <w:rsid w:val="00B765E5"/>
    <w:rsid w:val="00B83910"/>
    <w:rsid w:val="00BB2DA8"/>
    <w:rsid w:val="00BC0986"/>
    <w:rsid w:val="00C208DF"/>
    <w:rsid w:val="00C414AB"/>
    <w:rsid w:val="00CE691E"/>
    <w:rsid w:val="00CF2228"/>
    <w:rsid w:val="00D01C42"/>
    <w:rsid w:val="00D10663"/>
    <w:rsid w:val="00D578A1"/>
    <w:rsid w:val="00E02889"/>
    <w:rsid w:val="00E27771"/>
    <w:rsid w:val="00E31AC6"/>
    <w:rsid w:val="00E35C1F"/>
    <w:rsid w:val="00E45D53"/>
    <w:rsid w:val="00E5720B"/>
    <w:rsid w:val="00EB374E"/>
    <w:rsid w:val="00EE1B72"/>
    <w:rsid w:val="00F03F1D"/>
    <w:rsid w:val="00F07C8E"/>
    <w:rsid w:val="00F10D34"/>
    <w:rsid w:val="00F46CF4"/>
    <w:rsid w:val="00F551B4"/>
    <w:rsid w:val="00FB1A2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326"/>
  <w15:docId w15:val="{EE58B1C2-5317-46DE-9A19-C19C143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0D34"/>
  </w:style>
  <w:style w:type="paragraph" w:styleId="Cabealho">
    <w:name w:val="header"/>
    <w:basedOn w:val="Normal"/>
    <w:link w:val="Cabealho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85"/>
  </w:style>
  <w:style w:type="paragraph" w:styleId="Rodap">
    <w:name w:val="footer"/>
    <w:basedOn w:val="Normal"/>
    <w:link w:val="Rodap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85"/>
  </w:style>
  <w:style w:type="character" w:styleId="Hyperlink">
    <w:name w:val="Hyperlink"/>
    <w:basedOn w:val="Fontepargpadro"/>
    <w:uiPriority w:val="99"/>
    <w:unhideWhenUsed/>
    <w:rsid w:val="00151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208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D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A15CA"/>
    <w:rPr>
      <w:i/>
      <w:iCs/>
    </w:rPr>
  </w:style>
  <w:style w:type="paragraph" w:styleId="PargrafodaLista">
    <w:name w:val="List Paragraph"/>
    <w:basedOn w:val="Normal"/>
    <w:uiPriority w:val="34"/>
    <w:qFormat/>
    <w:rsid w:val="00E35C1F"/>
    <w:pPr>
      <w:spacing w:after="0" w:line="360" w:lineRule="auto"/>
      <w:ind w:left="720" w:right="142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8598-BEF3-463E-962E-3CE55077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Micro</cp:lastModifiedBy>
  <cp:revision>3</cp:revision>
  <cp:lastPrinted>2020-02-10T12:54:00Z</cp:lastPrinted>
  <dcterms:created xsi:type="dcterms:W3CDTF">2023-02-16T12:42:00Z</dcterms:created>
  <dcterms:modified xsi:type="dcterms:W3CDTF">2023-02-16T15:08:00Z</dcterms:modified>
</cp:coreProperties>
</file>