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2A3F0814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883098">
        <w:rPr>
          <w:u w:val="single"/>
        </w:rPr>
        <w:t>1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883098">
        <w:rPr>
          <w:u w:val="single"/>
        </w:rPr>
        <w:t>3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15E653BF" w:rsidR="00807C10" w:rsidRDefault="00E843F5" w:rsidP="00FB1C60">
      <w:pPr>
        <w:pStyle w:val="PargrafodaLista"/>
        <w:rPr>
          <w:sz w:val="24"/>
          <w:szCs w:val="24"/>
        </w:rPr>
      </w:pPr>
      <w:r w:rsidRPr="00FB1C60">
        <w:rPr>
          <w:b/>
          <w:sz w:val="24"/>
          <w:szCs w:val="24"/>
        </w:rPr>
        <w:t>Jair da Silva Ribeiro</w:t>
      </w:r>
      <w:r w:rsidR="00807C10" w:rsidRPr="00FB1C60">
        <w:rPr>
          <w:sz w:val="24"/>
          <w:szCs w:val="24"/>
        </w:rPr>
        <w:t xml:space="preserve">, </w:t>
      </w:r>
      <w:r w:rsidR="00807C10" w:rsidRPr="00FB1C60">
        <w:rPr>
          <w:b/>
          <w:sz w:val="24"/>
          <w:szCs w:val="24"/>
        </w:rPr>
        <w:t xml:space="preserve">Presidente da </w:t>
      </w:r>
      <w:proofErr w:type="spellStart"/>
      <w:r w:rsidR="00807C10" w:rsidRPr="00FB1C60">
        <w:rPr>
          <w:b/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>, em conformidade com os termos lega</w:t>
      </w:r>
      <w:r w:rsidR="00E83E07" w:rsidRPr="00FB1C60">
        <w:rPr>
          <w:sz w:val="24"/>
          <w:szCs w:val="24"/>
        </w:rPr>
        <w:t>is</w:t>
      </w:r>
      <w:r w:rsidR="00807C10" w:rsidRPr="00FB1C60">
        <w:rPr>
          <w:sz w:val="24"/>
          <w:szCs w:val="24"/>
        </w:rPr>
        <w:t xml:space="preserve"> do Estatuto Social, </w:t>
      </w:r>
      <w:r w:rsidR="00807C10" w:rsidRPr="00FB1C60">
        <w:rPr>
          <w:b/>
          <w:sz w:val="24"/>
          <w:szCs w:val="24"/>
        </w:rPr>
        <w:t xml:space="preserve">CONVOCA </w:t>
      </w:r>
      <w:r w:rsidR="00DB0961" w:rsidRPr="00FB1C60">
        <w:rPr>
          <w:sz w:val="24"/>
          <w:szCs w:val="24"/>
        </w:rPr>
        <w:t>todos os</w:t>
      </w:r>
      <w:r w:rsidR="00AF3014" w:rsidRPr="00FB1C60">
        <w:rPr>
          <w:sz w:val="24"/>
          <w:szCs w:val="24"/>
        </w:rPr>
        <w:t xml:space="preserve"> prefeitos d</w:t>
      </w:r>
      <w:r w:rsidR="00807C10" w:rsidRPr="00FB1C60">
        <w:rPr>
          <w:sz w:val="24"/>
          <w:szCs w:val="24"/>
        </w:rPr>
        <w:t>os municípios associados para, a realização de</w:t>
      </w:r>
      <w:r w:rsidR="00807C10" w:rsidRPr="00FB1C60">
        <w:rPr>
          <w:b/>
          <w:sz w:val="24"/>
          <w:szCs w:val="24"/>
        </w:rPr>
        <w:t xml:space="preserve"> ASSEMBLEIA GERAL ORDINÁRIA DA AMURC,</w:t>
      </w:r>
      <w:r w:rsidR="00A7624A" w:rsidRPr="00FB1C60">
        <w:rPr>
          <w:b/>
          <w:sz w:val="24"/>
          <w:szCs w:val="24"/>
        </w:rPr>
        <w:t xml:space="preserve"> </w:t>
      </w:r>
      <w:r w:rsidR="00DB0961" w:rsidRPr="00FB1C60">
        <w:rPr>
          <w:sz w:val="24"/>
          <w:szCs w:val="24"/>
        </w:rPr>
        <w:t>a realizar-se no dia</w:t>
      </w:r>
      <w:r w:rsidR="00A7624A" w:rsidRPr="00FB1C60">
        <w:rPr>
          <w:sz w:val="24"/>
          <w:szCs w:val="24"/>
        </w:rPr>
        <w:t xml:space="preserve"> </w:t>
      </w:r>
      <w:r w:rsidR="00883098">
        <w:rPr>
          <w:sz w:val="24"/>
          <w:szCs w:val="24"/>
        </w:rPr>
        <w:t xml:space="preserve">24 de </w:t>
      </w:r>
      <w:r w:rsidR="00FE6102">
        <w:rPr>
          <w:sz w:val="24"/>
          <w:szCs w:val="24"/>
        </w:rPr>
        <w:t>janeiro</w:t>
      </w:r>
      <w:r w:rsidR="00804F49">
        <w:rPr>
          <w:sz w:val="24"/>
          <w:szCs w:val="24"/>
        </w:rPr>
        <w:t xml:space="preserve"> </w:t>
      </w:r>
      <w:r w:rsidR="00D810C2">
        <w:rPr>
          <w:sz w:val="24"/>
          <w:szCs w:val="24"/>
        </w:rPr>
        <w:t xml:space="preserve">de </w:t>
      </w:r>
      <w:r w:rsidR="002D3AB0" w:rsidRPr="00FB1C60">
        <w:rPr>
          <w:sz w:val="24"/>
          <w:szCs w:val="24"/>
        </w:rPr>
        <w:t>202</w:t>
      </w:r>
      <w:r w:rsidR="00883098">
        <w:rPr>
          <w:sz w:val="24"/>
          <w:szCs w:val="24"/>
        </w:rPr>
        <w:t>3</w:t>
      </w:r>
      <w:r w:rsidR="00A7624A" w:rsidRPr="00FB1C60">
        <w:rPr>
          <w:sz w:val="24"/>
          <w:szCs w:val="24"/>
        </w:rPr>
        <w:t>, a partir das</w:t>
      </w:r>
      <w:r w:rsidR="002E2EDD" w:rsidRPr="00FB1C60">
        <w:rPr>
          <w:sz w:val="24"/>
          <w:szCs w:val="24"/>
        </w:rPr>
        <w:t xml:space="preserve"> </w:t>
      </w:r>
      <w:r w:rsidR="00883098">
        <w:rPr>
          <w:sz w:val="24"/>
          <w:szCs w:val="24"/>
        </w:rPr>
        <w:t>9:30</w:t>
      </w:r>
      <w:r w:rsidR="00804F49">
        <w:rPr>
          <w:sz w:val="24"/>
          <w:szCs w:val="24"/>
        </w:rPr>
        <w:t>h</w:t>
      </w:r>
      <w:r w:rsidR="00807C10" w:rsidRPr="00FB1C60">
        <w:rPr>
          <w:sz w:val="24"/>
          <w:szCs w:val="24"/>
        </w:rPr>
        <w:t xml:space="preserve">, na sala de reuniões da </w:t>
      </w:r>
      <w:proofErr w:type="spellStart"/>
      <w:r w:rsidR="00807C10" w:rsidRPr="00FB1C60">
        <w:rPr>
          <w:sz w:val="24"/>
          <w:szCs w:val="24"/>
        </w:rPr>
        <w:t>Amurc</w:t>
      </w:r>
      <w:proofErr w:type="spellEnd"/>
      <w:r w:rsidR="00807C10" w:rsidRPr="00FB1C60">
        <w:rPr>
          <w:sz w:val="24"/>
          <w:szCs w:val="24"/>
        </w:rPr>
        <w:t xml:space="preserve">, cita a Rua Cornélio de </w:t>
      </w:r>
      <w:proofErr w:type="spellStart"/>
      <w:r w:rsidR="00807C10" w:rsidRPr="00FB1C60">
        <w:rPr>
          <w:sz w:val="24"/>
          <w:szCs w:val="24"/>
        </w:rPr>
        <w:t>Haro</w:t>
      </w:r>
      <w:proofErr w:type="spellEnd"/>
      <w:r w:rsidR="00807C10" w:rsidRPr="00FB1C60">
        <w:rPr>
          <w:sz w:val="24"/>
          <w:szCs w:val="24"/>
        </w:rPr>
        <w:t xml:space="preserve"> Varela, 1835, Água Santa, Curitibanos-SC, com a seguinte ordem do dia:</w:t>
      </w:r>
    </w:p>
    <w:p w14:paraId="69BF2410" w14:textId="64D7791D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94E3EAD" w14:textId="09C75755" w:rsidR="00D810C2" w:rsidRDefault="00D810C2" w:rsidP="00FB1C60">
      <w:pPr>
        <w:pStyle w:val="PargrafodaLista"/>
        <w:rPr>
          <w:b/>
          <w:sz w:val="24"/>
          <w:szCs w:val="24"/>
        </w:rPr>
      </w:pPr>
    </w:p>
    <w:p w14:paraId="3F6DFB3F" w14:textId="77777777" w:rsidR="00D810C2" w:rsidRPr="00FB1C60" w:rsidRDefault="00D810C2" w:rsidP="00FB1C60">
      <w:pPr>
        <w:pStyle w:val="PargrafodaLista"/>
        <w:rPr>
          <w:b/>
          <w:sz w:val="24"/>
          <w:szCs w:val="24"/>
        </w:rPr>
      </w:pPr>
    </w:p>
    <w:p w14:paraId="1B2AEF54" w14:textId="0392DE73" w:rsidR="00883098" w:rsidRPr="00A131CD" w:rsidRDefault="00883098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  <w:bCs/>
          <w:sz w:val="24"/>
          <w:szCs w:val="24"/>
          <w:lang w:eastAsia="pt-BR"/>
        </w:rPr>
        <w:t>Eleição e posse da Conselho Executivo e Conselho Deliberativo</w:t>
      </w:r>
      <w:r w:rsidR="00D70488">
        <w:rPr>
          <w:rFonts w:cstheme="minorHAnsi"/>
          <w:bCs/>
          <w:sz w:val="24"/>
          <w:szCs w:val="24"/>
          <w:lang w:eastAsia="pt-BR"/>
        </w:rPr>
        <w:t>;</w:t>
      </w:r>
    </w:p>
    <w:p w14:paraId="03CCCABB" w14:textId="32023EAB" w:rsidR="00D810C2" w:rsidRPr="00A131CD" w:rsidRDefault="00D96EC0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Contratação Acessória jurídica</w:t>
      </w:r>
      <w:r w:rsidR="00D810C2" w:rsidRPr="00A131CD">
        <w:rPr>
          <w:rFonts w:cstheme="minorHAnsi"/>
        </w:rPr>
        <w:t>;</w:t>
      </w:r>
    </w:p>
    <w:p w14:paraId="0CAE2606" w14:textId="22F29CF3" w:rsidR="00D96EC0" w:rsidRPr="00A131CD" w:rsidRDefault="00D96EC0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Alteração Estatutária;</w:t>
      </w:r>
    </w:p>
    <w:p w14:paraId="686F8F9F" w14:textId="17DC56B8" w:rsidR="00D810C2" w:rsidRPr="00A131CD" w:rsidRDefault="00D96EC0" w:rsidP="00D810C2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Atualização Regimento Interno</w:t>
      </w:r>
      <w:r w:rsidR="00D810C2" w:rsidRPr="00A131CD">
        <w:rPr>
          <w:rFonts w:cstheme="minorHAnsi"/>
        </w:rPr>
        <w:t>;</w:t>
      </w:r>
    </w:p>
    <w:p w14:paraId="3F76F66C" w14:textId="4652D2FB" w:rsidR="00872A3B" w:rsidRPr="00A131CD" w:rsidRDefault="00872A3B" w:rsidP="00D96EC0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Apresentação Prestação de Contas 2022;</w:t>
      </w:r>
    </w:p>
    <w:p w14:paraId="41D1BE0F" w14:textId="4A99A2A4" w:rsidR="00D810C2" w:rsidRDefault="00872A3B" w:rsidP="00D96EC0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Lançamento Novos Portais Municipais de T</w:t>
      </w:r>
      <w:r w:rsidR="00D96EC0" w:rsidRPr="00A131CD">
        <w:rPr>
          <w:rFonts w:cstheme="minorHAnsi"/>
        </w:rPr>
        <w:t>urismo;</w:t>
      </w:r>
    </w:p>
    <w:p w14:paraId="03015668" w14:textId="48F5376C" w:rsidR="00EA5825" w:rsidRPr="00A131CD" w:rsidRDefault="00EA5825" w:rsidP="00D96EC0">
      <w:pPr>
        <w:pStyle w:val="PargrafodaLista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Apresentação Eixos de Planejamento Estratégico 2023;</w:t>
      </w:r>
    </w:p>
    <w:p w14:paraId="34E9E7B9" w14:textId="2C760429" w:rsidR="00DB0961" w:rsidRPr="00A131CD" w:rsidRDefault="00D96EC0" w:rsidP="00807C10">
      <w:pPr>
        <w:pStyle w:val="PargrafodaLista"/>
        <w:numPr>
          <w:ilvl w:val="0"/>
          <w:numId w:val="19"/>
        </w:numPr>
        <w:rPr>
          <w:rFonts w:cstheme="minorHAnsi"/>
        </w:rPr>
      </w:pPr>
      <w:r w:rsidRPr="00A131CD">
        <w:rPr>
          <w:rFonts w:cstheme="minorHAnsi"/>
        </w:rPr>
        <w:t>Assuntos Diversos</w:t>
      </w:r>
      <w:r w:rsidR="00D810C2" w:rsidRPr="00A131CD">
        <w:rPr>
          <w:rFonts w:cstheme="minorHAnsi"/>
        </w:rPr>
        <w:t>.</w:t>
      </w:r>
    </w:p>
    <w:p w14:paraId="0C6B6FE3" w14:textId="77777777" w:rsidR="00807C10" w:rsidRPr="00A131CD" w:rsidRDefault="00807C10" w:rsidP="00807C10">
      <w:pPr>
        <w:rPr>
          <w:rFonts w:cstheme="minorHAnsi"/>
          <w:sz w:val="24"/>
          <w:szCs w:val="24"/>
        </w:rPr>
      </w:pPr>
    </w:p>
    <w:p w14:paraId="10B01C7A" w14:textId="1C04DF8B" w:rsidR="00807C10" w:rsidRPr="00A131CD" w:rsidRDefault="00752E21" w:rsidP="00807C10">
      <w:pPr>
        <w:rPr>
          <w:rFonts w:cstheme="minorHAnsi"/>
          <w:sz w:val="24"/>
          <w:szCs w:val="24"/>
        </w:rPr>
      </w:pPr>
      <w:r w:rsidRPr="00A131CD">
        <w:rPr>
          <w:rFonts w:cstheme="minorHAnsi"/>
          <w:sz w:val="24"/>
          <w:szCs w:val="24"/>
        </w:rPr>
        <w:t xml:space="preserve">Curitibanos, </w:t>
      </w:r>
      <w:r w:rsidR="00AA6FD9" w:rsidRPr="00A131CD">
        <w:rPr>
          <w:rFonts w:cstheme="minorHAnsi"/>
          <w:sz w:val="24"/>
          <w:szCs w:val="24"/>
        </w:rPr>
        <w:t>SC, 16</w:t>
      </w:r>
      <w:r w:rsidR="00883098" w:rsidRPr="00A131CD">
        <w:rPr>
          <w:rFonts w:cstheme="minorHAnsi"/>
          <w:sz w:val="24"/>
          <w:szCs w:val="24"/>
        </w:rPr>
        <w:t xml:space="preserve"> </w:t>
      </w:r>
      <w:r w:rsidR="00DB0961" w:rsidRPr="00A131CD">
        <w:rPr>
          <w:rFonts w:cstheme="minorHAnsi"/>
          <w:sz w:val="24"/>
          <w:szCs w:val="24"/>
        </w:rPr>
        <w:t>de</w:t>
      </w:r>
      <w:r w:rsidR="00883098" w:rsidRPr="00A131CD">
        <w:rPr>
          <w:rFonts w:cstheme="minorHAnsi"/>
          <w:sz w:val="24"/>
          <w:szCs w:val="24"/>
        </w:rPr>
        <w:t xml:space="preserve"> </w:t>
      </w:r>
      <w:r w:rsidR="00FE6102">
        <w:rPr>
          <w:rFonts w:cstheme="minorHAnsi"/>
          <w:sz w:val="24"/>
          <w:szCs w:val="24"/>
        </w:rPr>
        <w:t>janeiro</w:t>
      </w:r>
      <w:bookmarkStart w:id="0" w:name="_GoBack"/>
      <w:bookmarkEnd w:id="0"/>
      <w:r w:rsidR="00D810C2" w:rsidRPr="00A131CD">
        <w:rPr>
          <w:rFonts w:cstheme="minorHAnsi"/>
          <w:sz w:val="24"/>
          <w:szCs w:val="24"/>
        </w:rPr>
        <w:t xml:space="preserve"> </w:t>
      </w:r>
      <w:r w:rsidR="00807C10" w:rsidRPr="00A131CD">
        <w:rPr>
          <w:rFonts w:cstheme="minorHAnsi"/>
          <w:sz w:val="24"/>
          <w:szCs w:val="24"/>
        </w:rPr>
        <w:t>de</w:t>
      </w:r>
      <w:r w:rsidRPr="00A131CD">
        <w:rPr>
          <w:rFonts w:cstheme="minorHAnsi"/>
          <w:sz w:val="24"/>
          <w:szCs w:val="24"/>
        </w:rPr>
        <w:t xml:space="preserve"> </w:t>
      </w:r>
      <w:r w:rsidR="004C3A3A" w:rsidRPr="00A131CD">
        <w:rPr>
          <w:rFonts w:cstheme="minorHAnsi"/>
          <w:sz w:val="24"/>
          <w:szCs w:val="24"/>
        </w:rPr>
        <w:t>20</w:t>
      </w:r>
      <w:r w:rsidR="002B6DAA" w:rsidRPr="00A131CD">
        <w:rPr>
          <w:rFonts w:cstheme="minorHAnsi"/>
          <w:sz w:val="24"/>
          <w:szCs w:val="24"/>
        </w:rPr>
        <w:t>2</w:t>
      </w:r>
      <w:r w:rsidR="00883098" w:rsidRPr="00A131CD">
        <w:rPr>
          <w:rFonts w:cstheme="minorHAnsi"/>
          <w:sz w:val="24"/>
          <w:szCs w:val="24"/>
        </w:rPr>
        <w:t>3</w:t>
      </w:r>
      <w:r w:rsidR="00807C10" w:rsidRPr="00A131CD">
        <w:rPr>
          <w:rFonts w:cstheme="minorHAnsi"/>
          <w:sz w:val="24"/>
          <w:szCs w:val="24"/>
        </w:rPr>
        <w:t>.</w:t>
      </w:r>
    </w:p>
    <w:p w14:paraId="121910CD" w14:textId="04646BB3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FAB8" w14:textId="77777777" w:rsidR="007073D6" w:rsidRDefault="007073D6" w:rsidP="00752E21">
      <w:pPr>
        <w:spacing w:line="240" w:lineRule="auto"/>
      </w:pPr>
      <w:r>
        <w:separator/>
      </w:r>
    </w:p>
  </w:endnote>
  <w:endnote w:type="continuationSeparator" w:id="0">
    <w:p w14:paraId="57C9023E" w14:textId="77777777" w:rsidR="007073D6" w:rsidRDefault="007073D6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F530" w14:textId="77777777" w:rsidR="007073D6" w:rsidRDefault="007073D6" w:rsidP="00752E21">
      <w:pPr>
        <w:spacing w:line="240" w:lineRule="auto"/>
      </w:pPr>
      <w:r>
        <w:separator/>
      </w:r>
    </w:p>
  </w:footnote>
  <w:footnote w:type="continuationSeparator" w:id="0">
    <w:p w14:paraId="082CCB43" w14:textId="77777777" w:rsidR="007073D6" w:rsidRDefault="007073D6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BB"/>
    <w:multiLevelType w:val="hybridMultilevel"/>
    <w:tmpl w:val="4068247C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1AB"/>
    <w:multiLevelType w:val="hybridMultilevel"/>
    <w:tmpl w:val="6E5AF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80"/>
    <w:multiLevelType w:val="hybridMultilevel"/>
    <w:tmpl w:val="B9826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14E71"/>
    <w:multiLevelType w:val="hybridMultilevel"/>
    <w:tmpl w:val="DA581BE0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33BA1BBA"/>
    <w:multiLevelType w:val="hybridMultilevel"/>
    <w:tmpl w:val="A8B47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943"/>
    <w:multiLevelType w:val="hybridMultilevel"/>
    <w:tmpl w:val="094E499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90C"/>
    <w:multiLevelType w:val="hybridMultilevel"/>
    <w:tmpl w:val="2618E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78D"/>
    <w:multiLevelType w:val="hybridMultilevel"/>
    <w:tmpl w:val="B6E88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5AB1"/>
    <w:multiLevelType w:val="hybridMultilevel"/>
    <w:tmpl w:val="FBFE0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112"/>
    <w:multiLevelType w:val="hybridMultilevel"/>
    <w:tmpl w:val="674C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6FA"/>
    <w:multiLevelType w:val="hybridMultilevel"/>
    <w:tmpl w:val="ADF62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33048D4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D70"/>
    <w:multiLevelType w:val="hybridMultilevel"/>
    <w:tmpl w:val="1A7C55DA"/>
    <w:lvl w:ilvl="0" w:tplc="E43E9F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28CC"/>
    <w:multiLevelType w:val="hybridMultilevel"/>
    <w:tmpl w:val="C9821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0C36"/>
    <w:multiLevelType w:val="hybridMultilevel"/>
    <w:tmpl w:val="692EA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A34B382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10"/>
    <w:rsid w:val="001873F8"/>
    <w:rsid w:val="00217708"/>
    <w:rsid w:val="002868B1"/>
    <w:rsid w:val="002B6DAA"/>
    <w:rsid w:val="002D3AB0"/>
    <w:rsid w:val="002E274C"/>
    <w:rsid w:val="002E2EDD"/>
    <w:rsid w:val="00375F36"/>
    <w:rsid w:val="003907F6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5D75C3"/>
    <w:rsid w:val="005E0DD0"/>
    <w:rsid w:val="00613359"/>
    <w:rsid w:val="00626D64"/>
    <w:rsid w:val="007073D6"/>
    <w:rsid w:val="00752E21"/>
    <w:rsid w:val="00756D3E"/>
    <w:rsid w:val="00763390"/>
    <w:rsid w:val="00790B79"/>
    <w:rsid w:val="007A79F6"/>
    <w:rsid w:val="007B2D90"/>
    <w:rsid w:val="00804F49"/>
    <w:rsid w:val="00807C10"/>
    <w:rsid w:val="0081023A"/>
    <w:rsid w:val="00814A8F"/>
    <w:rsid w:val="008153AD"/>
    <w:rsid w:val="00872A3B"/>
    <w:rsid w:val="00883098"/>
    <w:rsid w:val="00904182"/>
    <w:rsid w:val="009E4FEB"/>
    <w:rsid w:val="00A131CD"/>
    <w:rsid w:val="00A135E5"/>
    <w:rsid w:val="00A7624A"/>
    <w:rsid w:val="00AA6FD9"/>
    <w:rsid w:val="00AD3AEC"/>
    <w:rsid w:val="00AF3014"/>
    <w:rsid w:val="00B3039F"/>
    <w:rsid w:val="00B61609"/>
    <w:rsid w:val="00BA0E49"/>
    <w:rsid w:val="00BC347A"/>
    <w:rsid w:val="00BE7D58"/>
    <w:rsid w:val="00BF4C13"/>
    <w:rsid w:val="00C0277E"/>
    <w:rsid w:val="00C14028"/>
    <w:rsid w:val="00C92E16"/>
    <w:rsid w:val="00D12A2C"/>
    <w:rsid w:val="00D13EB1"/>
    <w:rsid w:val="00D27C2C"/>
    <w:rsid w:val="00D543B6"/>
    <w:rsid w:val="00D70488"/>
    <w:rsid w:val="00D810C2"/>
    <w:rsid w:val="00D8377A"/>
    <w:rsid w:val="00D95CFC"/>
    <w:rsid w:val="00D96EC0"/>
    <w:rsid w:val="00D9722C"/>
    <w:rsid w:val="00DB0961"/>
    <w:rsid w:val="00DB2818"/>
    <w:rsid w:val="00DD272E"/>
    <w:rsid w:val="00DF5673"/>
    <w:rsid w:val="00E83E07"/>
    <w:rsid w:val="00E843F5"/>
    <w:rsid w:val="00E93257"/>
    <w:rsid w:val="00EA5825"/>
    <w:rsid w:val="00EF3AFA"/>
    <w:rsid w:val="00F2126C"/>
    <w:rsid w:val="00F705C6"/>
    <w:rsid w:val="00F91450"/>
    <w:rsid w:val="00FA6D21"/>
    <w:rsid w:val="00FA763E"/>
    <w:rsid w:val="00FB1C60"/>
    <w:rsid w:val="00FC1095"/>
    <w:rsid w:val="00FE610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10</cp:revision>
  <cp:lastPrinted>2023-04-03T12:34:00Z</cp:lastPrinted>
  <dcterms:created xsi:type="dcterms:W3CDTF">2023-02-16T12:10:00Z</dcterms:created>
  <dcterms:modified xsi:type="dcterms:W3CDTF">2023-04-05T12:57:00Z</dcterms:modified>
</cp:coreProperties>
</file>